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2D" w:rsidRPr="004E1AED" w:rsidRDefault="005B4D2E" w:rsidP="0068442D">
      <w:pPr>
        <w:pStyle w:val="Title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32BB0405" wp14:editId="4B95F23B">
            <wp:simplePos x="0" y="0"/>
            <wp:positionH relativeFrom="page">
              <wp:posOffset>170815</wp:posOffset>
            </wp:positionH>
            <wp:positionV relativeFrom="paragraph">
              <wp:posOffset>-533400</wp:posOffset>
            </wp:positionV>
            <wp:extent cx="1495425" cy="1495425"/>
            <wp:effectExtent l="0" t="0" r="0" b="0"/>
            <wp:wrapNone/>
            <wp:docPr id="7" name="Picture 7" descr="C:\Users\Administrator\AppData\Local\Microsoft\Windows\Temporary Internet Files\Content.Word\MSC_Logo_(Web)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MSC_Logo_(Web)_s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08959E7F" wp14:editId="6EEE1ED6">
            <wp:simplePos x="0" y="0"/>
            <wp:positionH relativeFrom="page">
              <wp:posOffset>6067425</wp:posOffset>
            </wp:positionH>
            <wp:positionV relativeFrom="paragraph">
              <wp:posOffset>-523875</wp:posOffset>
            </wp:positionV>
            <wp:extent cx="1495425" cy="1495425"/>
            <wp:effectExtent l="0" t="0" r="0" b="0"/>
            <wp:wrapNone/>
            <wp:docPr id="8" name="Picture 8" descr="C:\Users\Administrator\AppData\Local\Microsoft\Windows\Temporary Internet Files\Content.Word\MSC_Logo_(Web)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MSC_Logo_(Web)_s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2D">
        <w:t>Maryborough Soccer Club</w:t>
      </w:r>
    </w:p>
    <w:p w:rsidR="00194DF6" w:rsidRPr="0068442D" w:rsidRDefault="0068442D" w:rsidP="0068442D">
      <w:pPr>
        <w:pStyle w:val="Heading1"/>
        <w:jc w:val="center"/>
        <w:rPr>
          <w:sz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06FAD" wp14:editId="2DA8FFC3">
                <wp:simplePos x="0" y="0"/>
                <wp:positionH relativeFrom="column">
                  <wp:posOffset>-542925</wp:posOffset>
                </wp:positionH>
                <wp:positionV relativeFrom="paragraph">
                  <wp:posOffset>457835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42D" w:rsidRPr="0068442D" w:rsidRDefault="0068442D" w:rsidP="0068442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Players</w:t>
                            </w:r>
                            <w:r w:rsidRPr="0068442D"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Code of Conduct</w:t>
                            </w:r>
                            <w:r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727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36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NpsJe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68442D" w:rsidRPr="0068442D" w:rsidRDefault="0068442D" w:rsidP="0068442D">
                      <w:pPr>
                        <w:jc w:val="center"/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Players</w:t>
                      </w:r>
                      <w:r w:rsidRPr="0068442D"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Code of Conduct</w:t>
                      </w:r>
                      <w:r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8442D">
        <w:rPr>
          <w:sz w:val="28"/>
        </w:rPr>
        <w:t>Code of Conduct</w:t>
      </w:r>
    </w:p>
    <w:p w:rsidR="004E1AED" w:rsidRDefault="004E1AED" w:rsidP="0068442D">
      <w:pPr>
        <w:rPr>
          <w:rFonts w:ascii="Arial Rounded MT Bold" w:hAnsi="Arial Rounded MT Bold"/>
          <w:sz w:val="24"/>
        </w:rPr>
      </w:pP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Play by the rules – The rules of our club and the laws of the game*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Never argue with an umpire or official and respect their decision as final – without them there is no game. </w:t>
      </w:r>
    </w:p>
    <w:p w:rsidR="0068442D" w:rsidRDefault="0068442D" w:rsidP="005B4D2E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Treat all others within the game as you would like to be treated. </w:t>
      </w:r>
    </w:p>
    <w:p w:rsidR="0068442D" w:rsidRDefault="0068442D" w:rsidP="005B4D2E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Control your temper – verbal abuse of other participants won’t help you to win or enjoy the game. </w:t>
      </w:r>
      <w:bookmarkStart w:id="0" w:name="_GoBack"/>
      <w:bookmarkEnd w:id="0"/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Co-operate with your coach, teammates and officials.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Respect the facilities and equipment provided to you by our club.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Play for your own enjoyment and to improve your skills.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Don’t use ugly remarks based on race, religion, gender, sexuality or ability – you’ll let yourself, your teammates, your coach and your family down if you do, and such comments are today illegal, and will not be tolerated by the Maryborough Soccer Club.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EB8A6" wp14:editId="6C2E73F2">
                <wp:simplePos x="0" y="0"/>
                <wp:positionH relativeFrom="column">
                  <wp:posOffset>-561975</wp:posOffset>
                </wp:positionH>
                <wp:positionV relativeFrom="paragraph">
                  <wp:posOffset>546100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42D" w:rsidRPr="0068442D" w:rsidRDefault="0068442D" w:rsidP="0068442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Parents, Spectators and Coaches</w:t>
                            </w:r>
                            <w:r w:rsidRPr="0068442D"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Code of Conduct</w:t>
                            </w:r>
                            <w:r>
                              <w:rPr>
                                <w:rFonts w:ascii="Arial Rounded MT Bold" w:hAnsi="Arial Rounded MT Bold"/>
                                <w:color w:val="2C2C2C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61DB9" id="Text Box 4" o:spid="_x0000_s1027" type="#_x0000_t202" style="position:absolute;left:0;text-align:left;margin-left:-44.25pt;margin-top:4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446Yp9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68442D" w:rsidRPr="0068442D" w:rsidRDefault="0068442D" w:rsidP="0068442D">
                      <w:pPr>
                        <w:jc w:val="center"/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Parents, Spectators and Coaches</w:t>
                      </w:r>
                      <w:r w:rsidRPr="0068442D"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Code of Conduct</w:t>
                      </w:r>
                      <w:r>
                        <w:rPr>
                          <w:rFonts w:ascii="Arial Rounded MT Bold" w:hAnsi="Arial Rounded MT Bold"/>
                          <w:color w:val="2C2C2C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4"/>
        </w:rPr>
        <w:t xml:space="preserve">If you have any issues within the game or you disagree with a decision made, talk to your coach at a break in play or after the match and they will be able to follow the issue up. </w:t>
      </w:r>
    </w:p>
    <w:p w:rsidR="0068442D" w:rsidRDefault="0068442D" w:rsidP="0068442D">
      <w:pPr>
        <w:pStyle w:val="ListParagraph"/>
        <w:rPr>
          <w:rFonts w:ascii="Arial Rounded MT Bold" w:hAnsi="Arial Rounded MT Bold"/>
          <w:sz w:val="24"/>
        </w:rPr>
      </w:pPr>
    </w:p>
    <w:p w:rsidR="0068442D" w:rsidRDefault="0068442D" w:rsidP="0068442D">
      <w:pPr>
        <w:pStyle w:val="ListParagraph"/>
        <w:rPr>
          <w:rFonts w:ascii="Arial Rounded MT Bold" w:hAnsi="Arial Rounded MT Bold"/>
          <w:sz w:val="24"/>
        </w:rPr>
      </w:pP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Encourage and applaud participation – but don’t force it.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Remember that you are there for the participants to enjoy the game and to help them improve their skills.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Respect the match officials – without them there can be no game.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Keep comments on performance positive – you are there to support not downgrade.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Recognise all volunteers are giving up their valuable time.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Lead by example and respect all opposition players, supporters and coaches.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Never publicly </w:t>
      </w:r>
      <w:proofErr w:type="spellStart"/>
      <w:r>
        <w:rPr>
          <w:rFonts w:ascii="Arial Rounded MT Bold" w:hAnsi="Arial Rounded MT Bold"/>
          <w:sz w:val="24"/>
        </w:rPr>
        <w:t>criticise</w:t>
      </w:r>
      <w:proofErr w:type="spellEnd"/>
      <w:r>
        <w:rPr>
          <w:rFonts w:ascii="Arial Rounded MT Bold" w:hAnsi="Arial Rounded MT Bold"/>
          <w:sz w:val="24"/>
        </w:rPr>
        <w:t xml:space="preserve"> match officials – raise personal concerns with the Grounds Marshall on game day who will then pass your concerns onto a committee member for further discussion. </w:t>
      </w:r>
    </w:p>
    <w:p w:rsidR="0068442D" w:rsidRDefault="0068442D" w:rsidP="0068442D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Don’t use ugly remarks based on race, religion, gender, sexuality or ability – you’ll let yourself, your club and your family down if you do, and such comments are today illegal, and will not be tolerated by the Maryborough Soccer Club. </w:t>
      </w:r>
    </w:p>
    <w:p w:rsidR="0068442D" w:rsidRPr="00C10F55" w:rsidRDefault="009F53B6" w:rsidP="00C10F5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*FIFA International Laws of the game can be found on their website at FIFA.com </w:t>
      </w:r>
    </w:p>
    <w:sectPr w:rsidR="0068442D" w:rsidRPr="00C10F55" w:rsidSect="0068442D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2D" w:rsidRDefault="0068442D">
      <w:pPr>
        <w:spacing w:after="0" w:line="240" w:lineRule="auto"/>
      </w:pPr>
      <w:r>
        <w:separator/>
      </w:r>
    </w:p>
  </w:endnote>
  <w:endnote w:type="continuationSeparator" w:id="0">
    <w:p w:rsidR="0068442D" w:rsidRDefault="006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2D" w:rsidRDefault="0068442D">
    <w:pPr>
      <w:pStyle w:val="Footer"/>
    </w:pPr>
    <w:r>
      <w:t xml:space="preserve">MSC Code of Conduct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Version 1.0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2D" w:rsidRDefault="0068442D">
      <w:pPr>
        <w:spacing w:after="0" w:line="240" w:lineRule="auto"/>
      </w:pPr>
      <w:r>
        <w:separator/>
      </w:r>
    </w:p>
  </w:footnote>
  <w:footnote w:type="continuationSeparator" w:id="0">
    <w:p w:rsidR="0068442D" w:rsidRDefault="0068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740F"/>
    <w:multiLevelType w:val="hybridMultilevel"/>
    <w:tmpl w:val="EA08B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2D"/>
    <w:rsid w:val="00194DF6"/>
    <w:rsid w:val="004E1AED"/>
    <w:rsid w:val="005B4D2E"/>
    <w:rsid w:val="005C12A5"/>
    <w:rsid w:val="0068442D"/>
    <w:rsid w:val="009F53B6"/>
    <w:rsid w:val="00A1310C"/>
    <w:rsid w:val="00C10F55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54737-D1AB-4047-9E1B-416D1E3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8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99C79-FCDE-4DB5-9BED-627454D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JACKSON DAVID BARBY</cp:lastModifiedBy>
  <cp:revision>4</cp:revision>
  <dcterms:created xsi:type="dcterms:W3CDTF">2016-12-08T01:24:00Z</dcterms:created>
  <dcterms:modified xsi:type="dcterms:W3CDTF">2016-12-16T04:02:00Z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